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BE6" w:rsidRDefault="00595BE6" w:rsidP="00595BE6">
      <w:pPr>
        <w:pStyle w:val="Nagwek2"/>
      </w:pPr>
      <w:r>
        <w:rPr>
          <w:rStyle w:val="Pogrubienie"/>
          <w:b/>
          <w:bCs/>
        </w:rPr>
        <w:t>CHARYTATYWNY BIEG PO DOM –  PIĄTKOWA –13.10.2019r.</w:t>
      </w:r>
    </w:p>
    <w:p w:rsidR="000800E1" w:rsidRDefault="000800E1" w:rsidP="000800E1">
      <w:pPr>
        <w:pStyle w:val="Nagwek2"/>
        <w:jc w:val="center"/>
      </w:pPr>
      <w:r>
        <w:t>Cel Imprezy</w:t>
      </w:r>
    </w:p>
    <w:p w:rsidR="000800E1" w:rsidRDefault="000800E1" w:rsidP="000800E1">
      <w:pPr>
        <w:pStyle w:val="NormalnyWeb"/>
      </w:pPr>
      <w:r>
        <w:rPr>
          <w:rStyle w:val="Pogrubienie"/>
        </w:rPr>
        <w:t>„Bieg po Dom”,</w:t>
      </w:r>
      <w:r>
        <w:t xml:space="preserve"> organizowany przez Fundację Renovo i Stowarzysz</w:t>
      </w:r>
      <w:r w:rsidR="008360B9">
        <w:t>enie Nawojowska Grupa Wsparcia</w:t>
      </w:r>
      <w:r>
        <w:t xml:space="preserve"> . Głównym celem imprezy jest zbiórka funduszy na dokończenie budowy domu dla Sy</w:t>
      </w:r>
      <w:r>
        <w:t>l</w:t>
      </w:r>
      <w:r>
        <w:t>wii Kamili oraz Juli.Kamila oraz Julia mają rdzeniowy zanik mięśni i poruszają się na wózkach inwalidzkich.”Pomoc dla Polonii na wschodzie.</w:t>
      </w:r>
    </w:p>
    <w:p w:rsidR="000800E1" w:rsidRDefault="000800E1" w:rsidP="000800E1">
      <w:pPr>
        <w:pStyle w:val="Nagwek2"/>
        <w:jc w:val="center"/>
      </w:pPr>
      <w:r>
        <w:t>Opis biegu</w:t>
      </w:r>
    </w:p>
    <w:p w:rsidR="000800E1" w:rsidRDefault="000800E1" w:rsidP="000800E1">
      <w:pPr>
        <w:pStyle w:val="NormalnyWeb"/>
      </w:pPr>
      <w:r>
        <w:t>Charytatywny „Bieg po dom” przeprowadzony zostanie po wyznaczonej i wyraźnie oznakowanej trasie znajdującej  się w obrębie leśnym Góra Falkowa oraz po terenie Sądeckiego Skansenu Parku Etnograficznego w Nowym Sączu. Zawodnicy do pokonania będą mieć 2 pętle o łącznym dystansie ok. 10 km. Przewyższenie na jednej pętli w górę i w dół ok 150 m, nawierzchnia – ścieżki na ter</w:t>
      </w:r>
      <w:r>
        <w:t>e</w:t>
      </w:r>
      <w:r>
        <w:t>nie Skansenu oraz ścieżki leśne. Uczestnicy są zobowiązani do zapoznania się na odprawie tec</w:t>
      </w:r>
      <w:r>
        <w:t>h</w:t>
      </w:r>
      <w:r>
        <w:t>nicznej z trasą biegu przedstawioną przez organizatora. Uczestnicy biegu zobowiązani są do por</w:t>
      </w:r>
      <w:r>
        <w:t>u</w:t>
      </w:r>
      <w:r>
        <w:t>szania się zgodnie z trasą wytyczoną w terenie i informacjami podanymi przez organizatora przed startem w trakcie odprawy. Na trasie znajdować się będą Sędziowie rozmieszczeni na punktach kontrolnych którzy wskazywać będą poprawny kierunek biegu. Na trasie okrążenia umieszczony zostanie jeden punkt nawodnienia z płynami na ok 3 i  6 km trasy.  Trasa biegu towarzyszącego – pokonanie jednej pętli wyznaczonej trasy. Biegi dla dzieci i młodzieży rozegrane zostaną w oparciu o Stadion w Piątkowej.</w:t>
      </w:r>
    </w:p>
    <w:p w:rsidR="000800E1" w:rsidRDefault="000800E1" w:rsidP="000800E1">
      <w:pPr>
        <w:pStyle w:val="Nagwek2"/>
        <w:jc w:val="center"/>
      </w:pPr>
      <w:r>
        <w:t>O fundacji</w:t>
      </w:r>
    </w:p>
    <w:p w:rsidR="000800E1" w:rsidRDefault="000800E1" w:rsidP="000800E1">
      <w:pPr>
        <w:pStyle w:val="NormalnyWeb"/>
      </w:pPr>
      <w:r>
        <w:t xml:space="preserve">Idea powstania fundacji RENOVO narodziła się w 2012 roku na przełomie października/listopada w Nowym Sączu. Inicjatywa podjęta przez założycieli miała za zadanie wspomóc osoby, rodziny mieszkające w skrajnym ubóstwie po przez pomoc przy remoncie ich mieszkań. </w:t>
      </w:r>
    </w:p>
    <w:p w:rsidR="000800E1" w:rsidRDefault="000800E1" w:rsidP="000800E1"/>
    <w:p w:rsidR="000800E1" w:rsidRDefault="000800E1" w:rsidP="000800E1">
      <w:pPr>
        <w:pStyle w:val="Nagwek2"/>
        <w:jc w:val="center"/>
      </w:pPr>
      <w:r>
        <w:t>Informacje organizacyjne</w:t>
      </w:r>
    </w:p>
    <w:p w:rsidR="000800E1" w:rsidRDefault="000800E1" w:rsidP="000800E1">
      <w:pPr>
        <w:pStyle w:val="NormalnyWeb"/>
      </w:pPr>
      <w:r>
        <w:t>Biuro zawodów BIEG PO DOM otwarte od godziny 9.50  Na miasteczku Galicyjskim  Nowy Sązcz ul.Lwowska226</w:t>
      </w:r>
    </w:p>
    <w:p w:rsidR="000800E1" w:rsidRDefault="000800E1" w:rsidP="000800E1">
      <w:pPr>
        <w:pStyle w:val="NormalnyWeb"/>
      </w:pPr>
      <w:r>
        <w:t>Weryfikacja z dowodem osobistym. Dzieci poniżej 18 roku życia biorące udział w biegu proszone są dostarczyć formularz zgody rodziców w dniu zawodów lub wysłać na em</w:t>
      </w:r>
      <w:r>
        <w:t>a</w:t>
      </w:r>
      <w:r>
        <w:t>il: </w:t>
      </w:r>
      <w:hyperlink r:id="rId10" w:history="1">
        <w:r>
          <w:rPr>
            <w:rStyle w:val="Hipercze"/>
          </w:rPr>
          <w:t>fundacjarenovo@gmail.com</w:t>
        </w:r>
      </w:hyperlink>
      <w:r>
        <w:t xml:space="preserve">. Formularz dostępny na stronie </w:t>
      </w:r>
      <w:hyperlink r:id="rId11" w:history="1">
        <w:r>
          <w:rPr>
            <w:rStyle w:val="Hipercze"/>
          </w:rPr>
          <w:t>www.fundacjarenovo.pl</w:t>
        </w:r>
      </w:hyperlink>
    </w:p>
    <w:p w:rsidR="000800E1" w:rsidRDefault="000800E1" w:rsidP="000800E1">
      <w:pPr>
        <w:pStyle w:val="NormalnyWeb"/>
      </w:pPr>
      <w:r>
        <w:t>Emaile z oświadczeniami można wysyłać do dnia 04.10.2019. Rejstracja elektroniczna będzie prz</w:t>
      </w:r>
      <w:r>
        <w:t>e</w:t>
      </w:r>
      <w:r>
        <w:t>dłużona do dnia: Termin zostanie podany 04.10.2019 Wszyscy biegacze są zobligowani wysłać lub dostarczyć oświadczenia o zdolności do udziału w biegu emailem do 04.10.2019 lub w biurze z</w:t>
      </w:r>
      <w:r>
        <w:t>a</w:t>
      </w:r>
      <w:r>
        <w:t>wodów przy weryfikacji.</w:t>
      </w:r>
    </w:p>
    <w:p w:rsidR="000800E1" w:rsidRDefault="000800E1" w:rsidP="00595BE6">
      <w:pPr>
        <w:pStyle w:val="NormalnyWeb"/>
        <w:rPr>
          <w:rStyle w:val="Pogrubienie"/>
        </w:rPr>
      </w:pPr>
    </w:p>
    <w:p w:rsidR="000800E1" w:rsidRDefault="000800E1" w:rsidP="00595BE6">
      <w:pPr>
        <w:pStyle w:val="NormalnyWeb"/>
        <w:rPr>
          <w:rStyle w:val="Pogrubienie"/>
        </w:rPr>
      </w:pPr>
    </w:p>
    <w:p w:rsidR="000800E1" w:rsidRDefault="000800E1" w:rsidP="00595BE6">
      <w:pPr>
        <w:pStyle w:val="NormalnyWeb"/>
        <w:rPr>
          <w:rStyle w:val="Pogrubienie"/>
        </w:rPr>
      </w:pPr>
    </w:p>
    <w:p w:rsidR="000800E1" w:rsidRDefault="000800E1" w:rsidP="00595BE6">
      <w:pPr>
        <w:pStyle w:val="NormalnyWeb"/>
        <w:rPr>
          <w:rStyle w:val="Pogrubienie"/>
        </w:rPr>
      </w:pPr>
    </w:p>
    <w:p w:rsidR="00595BE6" w:rsidRDefault="00595BE6" w:rsidP="00595BE6">
      <w:pPr>
        <w:pStyle w:val="NormalnyWeb"/>
      </w:pPr>
      <w:r>
        <w:rPr>
          <w:rStyle w:val="Pogrubienie"/>
        </w:rPr>
        <w:lastRenderedPageBreak/>
        <w:t>CEL IMPREZY</w:t>
      </w:r>
    </w:p>
    <w:p w:rsidR="00595BE6" w:rsidRDefault="00595BE6" w:rsidP="00595BE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Zbiórka funduszy na budowę domu dla Pani Sylwii Tubek;</w:t>
      </w:r>
    </w:p>
    <w:p w:rsidR="004E4505" w:rsidRDefault="004E4505" w:rsidP="004E4505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Zbiórka funduszy na pomoc polonii na wschodzie</w:t>
      </w:r>
      <w:r w:rsidR="0057397F">
        <w:t>,</w:t>
      </w:r>
    </w:p>
    <w:p w:rsidR="00595BE6" w:rsidRDefault="00595BE6" w:rsidP="00595BE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Promocja walorów turystycznych i rekreacyjnych Sądecczyzny;</w:t>
      </w:r>
    </w:p>
    <w:p w:rsidR="00595BE6" w:rsidRDefault="00595BE6" w:rsidP="00595BE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Propagowanie zdrowego trybu życia, aktywnego wypoczynku i rekreacji;</w:t>
      </w:r>
    </w:p>
    <w:p w:rsidR="00595BE6" w:rsidRDefault="00595BE6" w:rsidP="00595BE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Promocja walorów przyrodniczych Nadleśnictwa Nawojowa;</w:t>
      </w:r>
    </w:p>
    <w:p w:rsidR="00595BE6" w:rsidRDefault="00595BE6" w:rsidP="00595BE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Promocja Miasta Nowy Sącz;</w:t>
      </w:r>
    </w:p>
    <w:p w:rsidR="00595BE6" w:rsidRDefault="00595BE6" w:rsidP="00595BE6">
      <w:pPr>
        <w:widowControl/>
        <w:numPr>
          <w:ilvl w:val="0"/>
          <w:numId w:val="18"/>
        </w:numPr>
        <w:suppressAutoHyphens w:val="0"/>
        <w:autoSpaceDN/>
        <w:spacing w:before="100" w:beforeAutospacing="1" w:after="100" w:afterAutospacing="1"/>
        <w:textAlignment w:val="auto"/>
      </w:pPr>
      <w:r>
        <w:t>Popularyzacja i upowszechnienie biegania jako ogólnie dostępnej</w:t>
      </w:r>
      <w:r>
        <w:br/>
        <w:t>i najprostszej formy sportu i rekreacji;</w:t>
      </w:r>
    </w:p>
    <w:p w:rsidR="00595BE6" w:rsidRDefault="00595BE6" w:rsidP="00595BE6">
      <w:pPr>
        <w:pStyle w:val="NormalnyWeb"/>
      </w:pPr>
      <w:r>
        <w:rPr>
          <w:rStyle w:val="Pogrubienie"/>
        </w:rPr>
        <w:t>ORGANIZATOR</w:t>
      </w:r>
    </w:p>
    <w:p w:rsidR="00595BE6" w:rsidRDefault="00595BE6" w:rsidP="00595BE6">
      <w:pPr>
        <w:widowControl/>
        <w:numPr>
          <w:ilvl w:val="0"/>
          <w:numId w:val="19"/>
        </w:numPr>
        <w:suppressAutoHyphens w:val="0"/>
        <w:autoSpaceDN/>
        <w:spacing w:before="100" w:beforeAutospacing="1" w:after="100" w:afterAutospacing="1"/>
        <w:textAlignment w:val="auto"/>
      </w:pPr>
      <w:r>
        <w:t>Fundacja Renovo ul. Krakowska 92/5, 33 – 300 Nowy Sącz; KRS 0000447535;</w:t>
      </w:r>
    </w:p>
    <w:p w:rsidR="00595BE6" w:rsidRDefault="00595BE6" w:rsidP="00595BE6">
      <w:pPr>
        <w:pStyle w:val="NormalnyWeb"/>
      </w:pPr>
      <w:r>
        <w:t> </w:t>
      </w:r>
    </w:p>
    <w:p w:rsidR="00595BE6" w:rsidRDefault="00595BE6" w:rsidP="00595BE6">
      <w:pPr>
        <w:pStyle w:val="NormalnyWeb"/>
      </w:pPr>
      <w:r>
        <w:rPr>
          <w:rStyle w:val="Pogrubienie"/>
        </w:rPr>
        <w:t>PARTNERZY:</w:t>
      </w:r>
    </w:p>
    <w:p w:rsidR="00595BE6" w:rsidRDefault="00595BE6" w:rsidP="00595BE6">
      <w:pPr>
        <w:widowControl/>
        <w:numPr>
          <w:ilvl w:val="0"/>
          <w:numId w:val="20"/>
        </w:numPr>
        <w:suppressAutoHyphens w:val="0"/>
        <w:autoSpaceDN/>
        <w:spacing w:before="100" w:beforeAutospacing="1" w:after="100" w:afterAutospacing="1"/>
        <w:textAlignment w:val="auto"/>
      </w:pPr>
      <w:r>
        <w:t>Miasto Nowy Sącz;</w:t>
      </w:r>
    </w:p>
    <w:p w:rsidR="00595BE6" w:rsidRDefault="00595BE6" w:rsidP="00595BE6">
      <w:pPr>
        <w:widowControl/>
        <w:numPr>
          <w:ilvl w:val="0"/>
          <w:numId w:val="20"/>
        </w:numPr>
        <w:suppressAutoHyphens w:val="0"/>
        <w:autoSpaceDN/>
        <w:spacing w:before="100" w:beforeAutospacing="1" w:after="100" w:afterAutospacing="1"/>
        <w:textAlignment w:val="auto"/>
      </w:pPr>
      <w:r>
        <w:t>Gmina Chełmiec</w:t>
      </w:r>
    </w:p>
    <w:p w:rsidR="00595BE6" w:rsidRDefault="00595BE6" w:rsidP="00595BE6">
      <w:pPr>
        <w:pStyle w:val="NormalnyWeb"/>
      </w:pPr>
      <w:r>
        <w:rPr>
          <w:rStyle w:val="Pogrubienie"/>
        </w:rPr>
        <w:t>TERMIN I MIEJSCE:</w:t>
      </w:r>
    </w:p>
    <w:p w:rsidR="00595BE6" w:rsidRDefault="00595BE6" w:rsidP="00595BE6">
      <w:pPr>
        <w:pStyle w:val="NormalnyWeb"/>
      </w:pPr>
      <w:r>
        <w:t>13 Październik 2019r – Niedziela  godz. 10:00 Miasteczko Galicyjskie;</w:t>
      </w:r>
    </w:p>
    <w:p w:rsidR="00595BE6" w:rsidRDefault="00595BE6" w:rsidP="00595BE6">
      <w:pPr>
        <w:pStyle w:val="NormalnyWeb"/>
      </w:pPr>
      <w:r>
        <w:rPr>
          <w:rStyle w:val="Pogrubienie"/>
        </w:rPr>
        <w:t>TRASA:</w:t>
      </w:r>
    </w:p>
    <w:p w:rsidR="00595BE6" w:rsidRDefault="00595BE6" w:rsidP="00595BE6">
      <w:pPr>
        <w:pStyle w:val="NormalnyWeb"/>
      </w:pPr>
      <w:r>
        <w:t>Charytatywny „Bieg po dom” przeprowadzony zostanie po wyznaczonej</w:t>
      </w:r>
      <w:r>
        <w:br/>
        <w:t>i wyraźnie oznakowanej trasie znajdującej  się w obrębie leśnym Góra Falkowa oraz po terenie S</w:t>
      </w:r>
      <w:r>
        <w:t>ą</w:t>
      </w:r>
      <w:r>
        <w:t>deckiego Skansenu Parku Etnograficznego w Nowym Sączu. Zawodnicy do pokonania będą mieć 2 pętle o łącznym dystansie ok. 10 km. Przewyższenie na jednej pętli w górę i w dół ok 150 m, n</w:t>
      </w:r>
      <w:r>
        <w:t>a</w:t>
      </w:r>
      <w:r>
        <w:t>wierzchnia – ścieżki na terenie Skansenu oraz ścieżki leśne. Uczestnicy są zobowiązani do zap</w:t>
      </w:r>
      <w:r>
        <w:t>o</w:t>
      </w:r>
      <w:r>
        <w:t>znania się na odprawie technicznej z trasą biegu przedstawioną przez organizatora. Uczestnicy bi</w:t>
      </w:r>
      <w:r>
        <w:t>e</w:t>
      </w:r>
      <w:r>
        <w:t>gu zobowiązani są do poruszania się zgodnie z trasą wytyczoną w terenie i informacjami podanymi przez organizatora przed startem w trakcie odprawy. Na trasie znajdować się będą Sędziowie ro</w:t>
      </w:r>
      <w:r>
        <w:t>z</w:t>
      </w:r>
      <w:r>
        <w:t>mieszczeni na punktach kontrolnych którzy wskazywać będą poprawny kierunek biegu. Na trasie okrążenia umieszczony zostanie jeden punkt nawodnienia z płynami na ok 3 i  6 km trasy.  Trasa biegu towarzyszącego – pokonanie jednej pętli wyznaczonej trasy. Biegi dla dzieci i młodzieży r</w:t>
      </w:r>
      <w:r>
        <w:t>o</w:t>
      </w:r>
      <w:r>
        <w:t>zegrane zostaną w oparciu o Stadion w Piątkowej.</w:t>
      </w:r>
    </w:p>
    <w:p w:rsidR="00595BE6" w:rsidRDefault="00595BE6" w:rsidP="00595BE6">
      <w:pPr>
        <w:pStyle w:val="NormalnyWeb"/>
      </w:pPr>
      <w:r>
        <w:rPr>
          <w:rStyle w:val="Pogrubienie"/>
        </w:rPr>
        <w:t>PROGRAM ZAWODÓW</w:t>
      </w:r>
    </w:p>
    <w:p w:rsidR="00595BE6" w:rsidRDefault="00595BE6" w:rsidP="00595BE6">
      <w:pPr>
        <w:pStyle w:val="NormalnyWeb"/>
      </w:pPr>
      <w:r>
        <w:t>13 Października 2019r. Niedziela:</w:t>
      </w:r>
    </w:p>
    <w:p w:rsidR="00595BE6" w:rsidRDefault="00595BE6" w:rsidP="00595BE6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10:00 otwarcie biura zawodów, rejestracja uczestników;</w:t>
      </w:r>
    </w:p>
    <w:p w:rsidR="00595BE6" w:rsidRDefault="00595BE6" w:rsidP="00595BE6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11:30 zakończenie rejestracji zawodników;</w:t>
      </w:r>
    </w:p>
    <w:p w:rsidR="00595BE6" w:rsidRDefault="00595BE6" w:rsidP="00595BE6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11:40 krótka odprawa przedstartowa;</w:t>
      </w:r>
    </w:p>
    <w:p w:rsidR="00595BE6" w:rsidRDefault="00595BE6" w:rsidP="00595BE6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11:45 start zawodów;</w:t>
      </w:r>
    </w:p>
    <w:p w:rsidR="00595BE6" w:rsidRDefault="00595BE6" w:rsidP="00595BE6">
      <w:pPr>
        <w:widowControl/>
        <w:numPr>
          <w:ilvl w:val="1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11:45 Bieg Dzieci przedszkolnych – dystans ok. 100 m;</w:t>
      </w:r>
    </w:p>
    <w:p w:rsidR="00595BE6" w:rsidRDefault="00595BE6" w:rsidP="00595BE6">
      <w:pPr>
        <w:widowControl/>
        <w:numPr>
          <w:ilvl w:val="1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12:00 Bieg Dzieci szkoły podstawowej:</w:t>
      </w:r>
    </w:p>
    <w:p w:rsidR="00595BE6" w:rsidRDefault="00595BE6" w:rsidP="00595BE6">
      <w:pPr>
        <w:widowControl/>
        <w:numPr>
          <w:ilvl w:val="2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klasy I – III 1/2 okrążenia – dystans ok 200 m;</w:t>
      </w:r>
    </w:p>
    <w:p w:rsidR="00595BE6" w:rsidRDefault="00595BE6" w:rsidP="00595BE6">
      <w:pPr>
        <w:widowControl/>
        <w:numPr>
          <w:ilvl w:val="2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klasy III – V – jedno okrążenie – dystans ok 400 m;</w:t>
      </w:r>
    </w:p>
    <w:p w:rsidR="00595BE6" w:rsidRDefault="00595BE6" w:rsidP="00595BE6">
      <w:pPr>
        <w:widowControl/>
        <w:numPr>
          <w:ilvl w:val="2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klasy VI – VIII – dwa okrążenia – dystans ok 800 m</w:t>
      </w:r>
    </w:p>
    <w:p w:rsidR="00595BE6" w:rsidRDefault="00595BE6" w:rsidP="00595BE6">
      <w:pPr>
        <w:widowControl/>
        <w:numPr>
          <w:ilvl w:val="1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lastRenderedPageBreak/>
        <w:t>12:30 Marszobieg oldboja – dystans ok. 3 km (organizator dopuszcza używanie ki</w:t>
      </w:r>
      <w:r>
        <w:t>j</w:t>
      </w:r>
      <w:r>
        <w:t>ków typu Nordic Walking);</w:t>
      </w:r>
    </w:p>
    <w:p w:rsidR="00595BE6" w:rsidRDefault="00595BE6" w:rsidP="00595BE6">
      <w:pPr>
        <w:widowControl/>
        <w:numPr>
          <w:ilvl w:val="1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13:00 Bieg główny – dystans ok 10 km – limit 2 godz;</w:t>
      </w:r>
    </w:p>
    <w:p w:rsidR="00595BE6" w:rsidRDefault="00595BE6" w:rsidP="00595BE6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13:00 otwarcie bufetu;</w:t>
      </w:r>
    </w:p>
    <w:p w:rsidR="00595BE6" w:rsidRDefault="00595BE6" w:rsidP="00595BE6">
      <w:pPr>
        <w:widowControl/>
        <w:numPr>
          <w:ilvl w:val="0"/>
          <w:numId w:val="21"/>
        </w:numPr>
        <w:suppressAutoHyphens w:val="0"/>
        <w:autoSpaceDN/>
        <w:spacing w:before="100" w:beforeAutospacing="1" w:after="100" w:afterAutospacing="1"/>
        <w:textAlignment w:val="auto"/>
      </w:pPr>
      <w:r>
        <w:t>15:00 wręczenie pucharów, zakończenie zawodów;</w:t>
      </w:r>
    </w:p>
    <w:p w:rsidR="00595BE6" w:rsidRDefault="00595BE6" w:rsidP="00595BE6">
      <w:pPr>
        <w:pStyle w:val="NormalnyWeb"/>
      </w:pPr>
      <w:r>
        <w:t> </w:t>
      </w:r>
    </w:p>
    <w:p w:rsidR="00595BE6" w:rsidRDefault="00595BE6" w:rsidP="00595BE6">
      <w:pPr>
        <w:pStyle w:val="NormalnyWeb"/>
      </w:pPr>
      <w:r>
        <w:rPr>
          <w:rStyle w:val="Pogrubienie"/>
        </w:rPr>
        <w:t>WARUNKI UCZESTNICTWA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Uczestnikiem biegu głównego może być osoba, która najpóźniej w dniu 28.09.2019r. uko</w:t>
      </w:r>
      <w:r>
        <w:t>ń</w:t>
      </w:r>
      <w:r>
        <w:t>czy 18 lat,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udział osób niepełnoletnich w biegach towarzyszących na podstawie pisemnej zgody rodz</w:t>
      </w:r>
      <w:r>
        <w:t>i</w:t>
      </w:r>
      <w:r>
        <w:t>ców/opiekunów prawnych udzielanej w biurze zawodów;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Zawodnicy zgłaszając się do biegu oświadczają, że startują w biegu na własną odpowi</w:t>
      </w:r>
      <w:r>
        <w:t>e</w:t>
      </w:r>
      <w:r>
        <w:t>dzialność oraz że nie występują przeciwwskazania lekarskie do udziału w biegu;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Wszyscy zawodnicy muszą zostać zweryfikowani w Biurze Zawodów;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Każdy z zawodników winien wnieść opłatę startową według obowiązującego cennika;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Zawodnik musi posiadać podczas weryfikacji dowód tożsamości;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Wszyscy zawodnicy są zobligowani do przestrzegania Regulaminu Zawodów;</w:t>
      </w:r>
    </w:p>
    <w:p w:rsidR="00595BE6" w:rsidRDefault="00595BE6" w:rsidP="00595BE6">
      <w:pPr>
        <w:widowControl/>
        <w:numPr>
          <w:ilvl w:val="0"/>
          <w:numId w:val="22"/>
        </w:numPr>
        <w:suppressAutoHyphens w:val="0"/>
        <w:autoSpaceDN/>
        <w:spacing w:before="100" w:beforeAutospacing="1" w:after="100" w:afterAutospacing="1"/>
        <w:textAlignment w:val="auto"/>
      </w:pPr>
      <w:r>
        <w:t>Organizator zastrzega sobie prawo wycofania zawodnika z trasy (a tym samym zdyskwalif</w:t>
      </w:r>
      <w:r>
        <w:t>i</w:t>
      </w:r>
      <w:r>
        <w:t>kowania) w przypadku nieodnotowania obecności zawodnika w punkcie kontroli;</w:t>
      </w:r>
    </w:p>
    <w:p w:rsidR="00595BE6" w:rsidRDefault="00595BE6" w:rsidP="00595BE6">
      <w:pPr>
        <w:pStyle w:val="NormalnyWeb"/>
      </w:pPr>
      <w:r>
        <w:rPr>
          <w:rStyle w:val="Pogrubienie"/>
        </w:rPr>
        <w:t> </w:t>
      </w:r>
    </w:p>
    <w:p w:rsidR="00595BE6" w:rsidRDefault="00595BE6" w:rsidP="00595BE6">
      <w:pPr>
        <w:widowControl/>
        <w:numPr>
          <w:ilvl w:val="0"/>
          <w:numId w:val="23"/>
        </w:numPr>
        <w:suppressAutoHyphens w:val="0"/>
        <w:autoSpaceDN/>
        <w:spacing w:before="100" w:beforeAutospacing="1" w:after="100" w:afterAutospacing="1"/>
        <w:textAlignment w:val="auto"/>
      </w:pPr>
      <w:r>
        <w:rPr>
          <w:rStyle w:val="Pogrubienie"/>
        </w:rPr>
        <w:t>ZGŁOSZENIA i ZAPISY</w:t>
      </w:r>
    </w:p>
    <w:p w:rsidR="00595BE6" w:rsidRDefault="00595BE6" w:rsidP="00595BE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</w:pPr>
      <w:r>
        <w:t xml:space="preserve">Zgłoszeń można dokonywać drogą elektroniczną poprzez formularz zgłoszeniowy; </w:t>
      </w:r>
      <w:r>
        <w:rPr>
          <w:rStyle w:val="Pogrubienie"/>
        </w:rPr>
        <w:t>biegp</w:t>
      </w:r>
      <w:r>
        <w:rPr>
          <w:rStyle w:val="Pogrubienie"/>
        </w:rPr>
        <w:t>o</w:t>
      </w:r>
      <w:r>
        <w:rPr>
          <w:rStyle w:val="Pogrubienie"/>
        </w:rPr>
        <w:t>dom.pl</w:t>
      </w:r>
    </w:p>
    <w:p w:rsidR="00595BE6" w:rsidRDefault="00595BE6" w:rsidP="00595BE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</w:pPr>
      <w:r>
        <w:t>Minimalna liczba uczestników 50 osób;</w:t>
      </w:r>
    </w:p>
    <w:p w:rsidR="00595BE6" w:rsidRDefault="00595BE6" w:rsidP="00595BE6">
      <w:pPr>
        <w:widowControl/>
        <w:numPr>
          <w:ilvl w:val="0"/>
          <w:numId w:val="24"/>
        </w:numPr>
        <w:suppressAutoHyphens w:val="0"/>
        <w:autoSpaceDN/>
        <w:spacing w:before="100" w:beforeAutospacing="1" w:after="100" w:afterAutospacing="1"/>
        <w:textAlignment w:val="auto"/>
      </w:pPr>
      <w:r>
        <w:t>Rozpoczęcie rejestracji zgłosze</w:t>
      </w:r>
      <w:r w:rsidR="00206425">
        <w:t>ń 13.09.2019r. zakończenie dn.08</w:t>
      </w:r>
      <w:r>
        <w:t xml:space="preserve">.10.2019r. </w:t>
      </w:r>
      <w:r>
        <w:rPr>
          <w:u w:val="single"/>
        </w:rPr>
        <w:t>lub z chwilą w</w:t>
      </w:r>
      <w:r>
        <w:rPr>
          <w:u w:val="single"/>
        </w:rPr>
        <w:t>y</w:t>
      </w:r>
      <w:r>
        <w:rPr>
          <w:u w:val="single"/>
        </w:rPr>
        <w:t>czerpania limitów;</w:t>
      </w:r>
    </w:p>
    <w:p w:rsidR="00595BE6" w:rsidRDefault="00595BE6" w:rsidP="00595BE6">
      <w:pPr>
        <w:widowControl/>
        <w:numPr>
          <w:ilvl w:val="0"/>
          <w:numId w:val="25"/>
        </w:numPr>
        <w:suppressAutoHyphens w:val="0"/>
        <w:autoSpaceDN/>
        <w:spacing w:before="100" w:beforeAutospacing="1" w:after="100" w:afterAutospacing="1"/>
        <w:textAlignment w:val="auto"/>
      </w:pPr>
      <w:r>
        <w:t xml:space="preserve">Potwierdzeniem prawidłowej rejestracji i opłaceniu wpisowego jest pojawienie się numeru startowego na liście startowej umieszczonej na stronie zawodów </w:t>
      </w:r>
      <w:r>
        <w:rPr>
          <w:rStyle w:val="Pogrubienie"/>
        </w:rPr>
        <w:t> www.biegpodom.pl</w:t>
      </w:r>
      <w:r>
        <w:t>;</w:t>
      </w:r>
    </w:p>
    <w:p w:rsidR="00595BE6" w:rsidRDefault="00595BE6" w:rsidP="00595BE6">
      <w:pPr>
        <w:widowControl/>
        <w:numPr>
          <w:ilvl w:val="0"/>
          <w:numId w:val="26"/>
        </w:numPr>
        <w:suppressAutoHyphens w:val="0"/>
        <w:autoSpaceDN/>
        <w:spacing w:before="100" w:beforeAutospacing="1" w:after="100" w:afterAutospacing="1"/>
        <w:textAlignment w:val="auto"/>
      </w:pPr>
      <w:r>
        <w:t>O kolejności przyjęcia na listę startową decyduje termin wpłaty opłaty startowej;</w:t>
      </w:r>
    </w:p>
    <w:p w:rsidR="00595BE6" w:rsidRDefault="00595BE6" w:rsidP="00595BE6">
      <w:pPr>
        <w:pStyle w:val="NormalnyWeb"/>
      </w:pPr>
      <w:r>
        <w:t> </w:t>
      </w:r>
      <w:r>
        <w:rPr>
          <w:rStyle w:val="Pogrubienie"/>
        </w:rPr>
        <w:t>WPISOWE</w:t>
      </w:r>
    </w:p>
    <w:p w:rsidR="00595BE6" w:rsidRDefault="00595BE6" w:rsidP="00595BE6">
      <w:pPr>
        <w:pStyle w:val="NormalnyWeb"/>
      </w:pPr>
      <w:r>
        <w:t>Opłata za udział w zawodach pokrywa koszty startu w zawodach  i wynosi:</w:t>
      </w:r>
    </w:p>
    <w:p w:rsidR="00595BE6" w:rsidRDefault="00595BE6" w:rsidP="00595BE6">
      <w:pPr>
        <w:widowControl/>
        <w:numPr>
          <w:ilvl w:val="0"/>
          <w:numId w:val="27"/>
        </w:numPr>
        <w:suppressAutoHyphens w:val="0"/>
        <w:autoSpaceDN/>
        <w:spacing w:before="100" w:beforeAutospacing="1" w:after="100" w:afterAutospacing="1"/>
        <w:textAlignment w:val="auto"/>
      </w:pPr>
      <w:r>
        <w:t>30 zł opłata indywid</w:t>
      </w:r>
      <w:r w:rsidR="00444C2C">
        <w:t>ualna uiszczona w terminie do 08</w:t>
      </w:r>
      <w:r>
        <w:t>.10.2019r dla osób biorących udział w biegu głównym;</w:t>
      </w:r>
    </w:p>
    <w:p w:rsidR="00595BE6" w:rsidRDefault="00595BE6" w:rsidP="00595BE6">
      <w:pPr>
        <w:widowControl/>
        <w:numPr>
          <w:ilvl w:val="0"/>
          <w:numId w:val="27"/>
        </w:numPr>
        <w:suppressAutoHyphens w:val="0"/>
        <w:autoSpaceDN/>
        <w:spacing w:before="100" w:beforeAutospacing="1" w:after="100" w:afterAutospacing="1"/>
        <w:textAlignment w:val="auto"/>
      </w:pPr>
      <w:r>
        <w:t>15 zł opłata indywid</w:t>
      </w:r>
      <w:r w:rsidR="00444C2C">
        <w:t>ualna uiszczona w terminie do 08</w:t>
      </w:r>
      <w:r>
        <w:t>.10.2019r dla dzieci  i młodzieży bi</w:t>
      </w:r>
      <w:r>
        <w:t>o</w:t>
      </w:r>
      <w:r>
        <w:t>rących udział w biegach towarzyszących (bieg dzieci szkoły podstawowej, oraz bieg mł</w:t>
      </w:r>
      <w:r>
        <w:t>o</w:t>
      </w:r>
      <w:r>
        <w:t>dzieży gimnazjalnej, marszobieg oldboja);</w:t>
      </w:r>
    </w:p>
    <w:p w:rsidR="00595BE6" w:rsidRDefault="00595BE6" w:rsidP="00595BE6">
      <w:pPr>
        <w:widowControl/>
        <w:numPr>
          <w:ilvl w:val="0"/>
          <w:numId w:val="27"/>
        </w:numPr>
        <w:suppressAutoHyphens w:val="0"/>
        <w:autoSpaceDN/>
        <w:spacing w:before="100" w:beforeAutospacing="1" w:after="100" w:afterAutospacing="1"/>
        <w:textAlignment w:val="auto"/>
      </w:pPr>
      <w:r>
        <w:t>50 zł opłata uiszczona w dniu rejestracji w biurze zawodów w Nawojowej bez różnicy w</w:t>
      </w:r>
      <w:r>
        <w:t>y</w:t>
      </w:r>
      <w:r>
        <w:t>bieranego biegu;</w:t>
      </w:r>
    </w:p>
    <w:p w:rsidR="00935126" w:rsidRDefault="00935126" w:rsidP="00595BE6">
      <w:pPr>
        <w:pStyle w:val="NormalnyWeb"/>
      </w:pPr>
    </w:p>
    <w:p w:rsidR="00935126" w:rsidRDefault="00935126" w:rsidP="00595BE6">
      <w:pPr>
        <w:pStyle w:val="NormalnyWeb"/>
      </w:pPr>
    </w:p>
    <w:p w:rsidR="00595BE6" w:rsidRDefault="00595BE6" w:rsidP="00595BE6">
      <w:pPr>
        <w:pStyle w:val="NormalnyWeb"/>
      </w:pPr>
      <w:r>
        <w:lastRenderedPageBreak/>
        <w:t>Opłatę należy uiszczać przelewem na konto bankowe:</w:t>
      </w:r>
    </w:p>
    <w:p w:rsidR="00595BE6" w:rsidRDefault="00595BE6" w:rsidP="00595BE6">
      <w:pPr>
        <w:pStyle w:val="NormalnyWeb"/>
      </w:pPr>
      <w:r>
        <w:rPr>
          <w:rStyle w:val="Pogrubienie"/>
        </w:rPr>
        <w:t>Fundacja Renovo</w:t>
      </w:r>
      <w:r>
        <w:rPr>
          <w:b/>
          <w:bCs/>
        </w:rPr>
        <w:br/>
      </w:r>
      <w:r>
        <w:rPr>
          <w:rStyle w:val="Pogrubienie"/>
        </w:rPr>
        <w:t>ul. Krakowska 92/5</w:t>
      </w:r>
      <w:r>
        <w:rPr>
          <w:b/>
          <w:bCs/>
        </w:rPr>
        <w:br/>
      </w:r>
      <w:r>
        <w:rPr>
          <w:rStyle w:val="Pogrubienie"/>
        </w:rPr>
        <w:t>33-300 Nowy Sącz</w:t>
      </w:r>
      <w:r>
        <w:br/>
        <w:t>KRS – 0000447535</w:t>
      </w:r>
      <w:r>
        <w:br/>
        <w:t>NIP – 7343518266</w:t>
      </w:r>
      <w:r>
        <w:br/>
        <w:t>REGON – 122757964</w:t>
      </w:r>
      <w:r>
        <w:br/>
        <w:t>Numer konta: Bank Spółdzielczy</w:t>
      </w:r>
      <w:r>
        <w:br/>
        <w:t>47 88110006 0000 0049 4670 0001  0001</w:t>
      </w:r>
    </w:p>
    <w:p w:rsidR="00595BE6" w:rsidRDefault="00595BE6" w:rsidP="00595BE6">
      <w:pPr>
        <w:pStyle w:val="NormalnyWeb"/>
      </w:pPr>
      <w:r>
        <w:t>Tytuł wpłaty: Charytatywny bieg po dom+  imię i nazwisko uczestnika;</w:t>
      </w:r>
    </w:p>
    <w:p w:rsidR="00595BE6" w:rsidRDefault="00595BE6" w:rsidP="00595BE6">
      <w:pPr>
        <w:pStyle w:val="NormalnyWeb"/>
      </w:pPr>
      <w:r>
        <w:t>Organizator nie zwraca opłaty startowej osobom, które nie ukończyły zawodów lub też nie wzięły udziału w zawodach. Opłata raz uiszczona nie podlega zwrotowi.</w:t>
      </w:r>
      <w:r>
        <w:br/>
        <w:t>Organizator nie odpowiada za zaginięcie przelewu bankowego z winy poczty lub banku.</w:t>
      </w:r>
    </w:p>
    <w:p w:rsidR="00595BE6" w:rsidRDefault="00595BE6" w:rsidP="00595BE6">
      <w:pPr>
        <w:pStyle w:val="NormalnyWeb"/>
      </w:pPr>
      <w:r>
        <w:rPr>
          <w:rStyle w:val="Pogrubienie"/>
        </w:rPr>
        <w:t>WYPOSAŻENIE OBOWIĄZKOWE</w:t>
      </w:r>
    </w:p>
    <w:p w:rsidR="00595BE6" w:rsidRDefault="00595BE6" w:rsidP="00595BE6">
      <w:pPr>
        <w:pStyle w:val="NormalnyWeb"/>
      </w:pPr>
      <w:r>
        <w:t>W trakcie trwania całych zawodów każdy zawodnik musi posiadać przy sobie wyposażenie ob</w:t>
      </w:r>
      <w:r>
        <w:t>o</w:t>
      </w:r>
      <w:r>
        <w:t>wiązkowe, które będzie weryfikowane w biurze zawodów oraz podczas trwania biegu. Brak ni</w:t>
      </w:r>
      <w:r>
        <w:t>e</w:t>
      </w:r>
      <w:r>
        <w:t>zbędnego wyposażenia może skutkować dyskwalifikacją zawodnika.</w:t>
      </w:r>
    </w:p>
    <w:p w:rsidR="00595BE6" w:rsidRDefault="00595BE6" w:rsidP="00595BE6">
      <w:pPr>
        <w:pStyle w:val="NormalnyWeb"/>
      </w:pPr>
      <w:r>
        <w:t>WYPOSAŻENIE OBOWIĄZKOWE:</w:t>
      </w:r>
    </w:p>
    <w:p w:rsidR="00595BE6" w:rsidRDefault="00595BE6" w:rsidP="00595BE6">
      <w:pPr>
        <w:widowControl/>
        <w:numPr>
          <w:ilvl w:val="0"/>
          <w:numId w:val="28"/>
        </w:numPr>
        <w:suppressAutoHyphens w:val="0"/>
        <w:autoSpaceDN/>
        <w:spacing w:before="100" w:beforeAutospacing="1" w:after="100" w:afterAutospacing="1"/>
        <w:textAlignment w:val="auto"/>
      </w:pPr>
      <w:r>
        <w:t>numer startowy – umieszczony z przodu widoczny i możliwy do odczytania sposób;</w:t>
      </w:r>
    </w:p>
    <w:p w:rsidR="00595BE6" w:rsidRDefault="00595BE6" w:rsidP="00595BE6">
      <w:pPr>
        <w:widowControl/>
        <w:numPr>
          <w:ilvl w:val="0"/>
          <w:numId w:val="28"/>
        </w:numPr>
        <w:suppressAutoHyphens w:val="0"/>
        <w:autoSpaceDN/>
        <w:spacing w:before="100" w:beforeAutospacing="1" w:after="100" w:afterAutospacing="1"/>
        <w:textAlignment w:val="auto"/>
      </w:pPr>
      <w:r>
        <w:t>odzież adekwatna do panujących warunków atmosferycznych;</w:t>
      </w:r>
    </w:p>
    <w:p w:rsidR="00595BE6" w:rsidRDefault="00595BE6" w:rsidP="00595BE6">
      <w:pPr>
        <w:pStyle w:val="NormalnyWeb"/>
      </w:pPr>
      <w:r>
        <w:rPr>
          <w:rStyle w:val="Pogrubienie"/>
        </w:rPr>
        <w:t> </w:t>
      </w:r>
    </w:p>
    <w:p w:rsidR="00595BE6" w:rsidRDefault="00595BE6" w:rsidP="00595BE6">
      <w:pPr>
        <w:pStyle w:val="NormalnyWeb"/>
      </w:pPr>
      <w:r>
        <w:rPr>
          <w:rStyle w:val="Pogrubienie"/>
        </w:rPr>
        <w:t>ŚWIADCZENIA STARTOWE</w:t>
      </w:r>
    </w:p>
    <w:p w:rsidR="00595BE6" w:rsidRDefault="00595BE6" w:rsidP="00595BE6">
      <w:pPr>
        <w:pStyle w:val="NormalnyWeb"/>
      </w:pPr>
      <w:r>
        <w:t>Każdy zarejestrowany Zawodnik w ramach wpisowego otrzyma następujące świadczenia startowe: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numer startowy;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zabezpieczenie medyczne w trakcie trwania zawodów;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profesjonalny pomiar czasu;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oznakowaną trasę;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posiłek regeneracyjny po biegu;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pamiątkowy medal;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puchary dla zwycięzców;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depozyt w Bazie Zawodów;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obsługę techniczną;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zmęczenie i zadowolenie;</w:t>
      </w:r>
    </w:p>
    <w:p w:rsidR="00595BE6" w:rsidRDefault="00595BE6" w:rsidP="00595BE6">
      <w:pPr>
        <w:widowControl/>
        <w:numPr>
          <w:ilvl w:val="0"/>
          <w:numId w:val="29"/>
        </w:numPr>
        <w:suppressAutoHyphens w:val="0"/>
        <w:autoSpaceDN/>
        <w:spacing w:before="100" w:beforeAutospacing="1" w:after="100" w:afterAutospacing="1"/>
        <w:textAlignment w:val="auto"/>
      </w:pPr>
      <w:r>
        <w:t>dodatkowe świadczenia w miarę hojności sponsorów (informacje będą się pojawiać na bi</w:t>
      </w:r>
      <w:r>
        <w:t>e</w:t>
      </w:r>
      <w:r>
        <w:t>żąco na stronie internetowej biegu);</w:t>
      </w:r>
    </w:p>
    <w:p w:rsidR="00595BE6" w:rsidRDefault="00595BE6" w:rsidP="00595BE6">
      <w:pPr>
        <w:pStyle w:val="NormalnyWeb"/>
      </w:pPr>
      <w:r>
        <w:rPr>
          <w:rStyle w:val="Pogrubienie"/>
        </w:rPr>
        <w:t>KLASYFIKACJA</w:t>
      </w:r>
    </w:p>
    <w:p w:rsidR="00595BE6" w:rsidRDefault="00595BE6" w:rsidP="00595BE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</w:pPr>
      <w:r>
        <w:t>dziewczynek i chłopców w biegach dzieci przedszkolnych – miejsca 1 – 3 puchar i dyplom;</w:t>
      </w:r>
    </w:p>
    <w:p w:rsidR="00595BE6" w:rsidRDefault="00595BE6" w:rsidP="00595BE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</w:pPr>
      <w:r>
        <w:t>dziewczynek i chłopców w biegach dzieci szkół podstawowych – miejsca        1 – 3 puchar i dyplom;</w:t>
      </w:r>
    </w:p>
    <w:p w:rsidR="00595BE6" w:rsidRDefault="00595BE6" w:rsidP="00595BE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</w:pPr>
      <w:r>
        <w:t>Open Kobiet i Mężczyzn – Marszobieg Oldboja;</w:t>
      </w:r>
    </w:p>
    <w:p w:rsidR="00595BE6" w:rsidRDefault="00595BE6" w:rsidP="00595BE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</w:pPr>
      <w:r>
        <w:t>Open Kobiet i Mężczyzn – bieg główny;</w:t>
      </w:r>
    </w:p>
    <w:p w:rsidR="00595BE6" w:rsidRDefault="00595BE6" w:rsidP="00595BE6">
      <w:pPr>
        <w:widowControl/>
        <w:numPr>
          <w:ilvl w:val="0"/>
          <w:numId w:val="30"/>
        </w:numPr>
        <w:suppressAutoHyphens w:val="0"/>
        <w:autoSpaceDN/>
        <w:spacing w:before="100" w:beforeAutospacing="1" w:after="100" w:afterAutospacing="1"/>
        <w:textAlignment w:val="auto"/>
      </w:pPr>
      <w:r>
        <w:lastRenderedPageBreak/>
        <w:t>Kategorie wiekowe w biegu głównym: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75"/>
        <w:gridCol w:w="4575"/>
      </w:tblGrid>
      <w:tr w:rsidR="00595BE6" w:rsidTr="00595BE6">
        <w:trPr>
          <w:tblCellSpacing w:w="15" w:type="dxa"/>
        </w:trPr>
        <w:tc>
          <w:tcPr>
            <w:tcW w:w="4530" w:type="dxa"/>
            <w:vAlign w:val="center"/>
            <w:hideMark/>
          </w:tcPr>
          <w:p w:rsidR="00595BE6" w:rsidRDefault="00595BE6">
            <w:r>
              <w:t>o    M20 (18 – 29 lat);</w:t>
            </w:r>
          </w:p>
        </w:tc>
        <w:tc>
          <w:tcPr>
            <w:tcW w:w="4530" w:type="dxa"/>
            <w:vAlign w:val="center"/>
            <w:hideMark/>
          </w:tcPr>
          <w:p w:rsidR="00595BE6" w:rsidRDefault="00595BE6">
            <w:r>
              <w:t>o    K20 (18 – 29 lat);</w:t>
            </w:r>
          </w:p>
        </w:tc>
      </w:tr>
      <w:tr w:rsidR="00595BE6" w:rsidTr="00595BE6">
        <w:trPr>
          <w:tblCellSpacing w:w="15" w:type="dxa"/>
        </w:trPr>
        <w:tc>
          <w:tcPr>
            <w:tcW w:w="4530" w:type="dxa"/>
            <w:vAlign w:val="center"/>
            <w:hideMark/>
          </w:tcPr>
          <w:p w:rsidR="00595BE6" w:rsidRDefault="00595BE6">
            <w:r>
              <w:t>o    M30 (30 – 39 lat);</w:t>
            </w:r>
          </w:p>
        </w:tc>
        <w:tc>
          <w:tcPr>
            <w:tcW w:w="4530" w:type="dxa"/>
            <w:vAlign w:val="center"/>
            <w:hideMark/>
          </w:tcPr>
          <w:p w:rsidR="00595BE6" w:rsidRDefault="00595BE6">
            <w:r>
              <w:t>o    K30 (30 – 39 lat);</w:t>
            </w:r>
          </w:p>
        </w:tc>
      </w:tr>
      <w:tr w:rsidR="00595BE6" w:rsidTr="00595BE6">
        <w:trPr>
          <w:tblCellSpacing w:w="15" w:type="dxa"/>
        </w:trPr>
        <w:tc>
          <w:tcPr>
            <w:tcW w:w="4530" w:type="dxa"/>
            <w:vAlign w:val="center"/>
            <w:hideMark/>
          </w:tcPr>
          <w:p w:rsidR="00595BE6" w:rsidRDefault="00595BE6">
            <w:r>
              <w:t>o    M40 (40 – 49 lat);</w:t>
            </w:r>
          </w:p>
        </w:tc>
        <w:tc>
          <w:tcPr>
            <w:tcW w:w="4530" w:type="dxa"/>
            <w:vAlign w:val="center"/>
            <w:hideMark/>
          </w:tcPr>
          <w:p w:rsidR="00595BE6" w:rsidRDefault="00595BE6">
            <w:r>
              <w:t>o    K40 (40 – 49 lat);</w:t>
            </w:r>
          </w:p>
        </w:tc>
      </w:tr>
      <w:tr w:rsidR="00595BE6" w:rsidTr="00595BE6">
        <w:trPr>
          <w:tblCellSpacing w:w="15" w:type="dxa"/>
        </w:trPr>
        <w:tc>
          <w:tcPr>
            <w:tcW w:w="4530" w:type="dxa"/>
            <w:vAlign w:val="center"/>
            <w:hideMark/>
          </w:tcPr>
          <w:p w:rsidR="00595BE6" w:rsidRDefault="00595BE6">
            <w:r>
              <w:t>o    M50 (50 – 59 lat);</w:t>
            </w:r>
          </w:p>
        </w:tc>
        <w:tc>
          <w:tcPr>
            <w:tcW w:w="4530" w:type="dxa"/>
            <w:vAlign w:val="center"/>
            <w:hideMark/>
          </w:tcPr>
          <w:p w:rsidR="00595BE6" w:rsidRDefault="00595BE6">
            <w:r>
              <w:t>o    K50 (50 – 59 lat);</w:t>
            </w:r>
          </w:p>
        </w:tc>
      </w:tr>
      <w:tr w:rsidR="00595BE6" w:rsidTr="00595BE6">
        <w:trPr>
          <w:tblCellSpacing w:w="15" w:type="dxa"/>
        </w:trPr>
        <w:tc>
          <w:tcPr>
            <w:tcW w:w="4530" w:type="dxa"/>
            <w:vAlign w:val="center"/>
            <w:hideMark/>
          </w:tcPr>
          <w:p w:rsidR="00595BE6" w:rsidRDefault="00595BE6">
            <w:r>
              <w:t>o    M60 &gt;60 lat;</w:t>
            </w:r>
          </w:p>
        </w:tc>
        <w:tc>
          <w:tcPr>
            <w:tcW w:w="4530" w:type="dxa"/>
            <w:vAlign w:val="center"/>
            <w:hideMark/>
          </w:tcPr>
          <w:p w:rsidR="00595BE6" w:rsidRDefault="00595BE6">
            <w:r>
              <w:t>o    K60 &gt;60 lat;</w:t>
            </w:r>
          </w:p>
        </w:tc>
      </w:tr>
    </w:tbl>
    <w:p w:rsidR="00595BE6" w:rsidRDefault="00595BE6" w:rsidP="00595BE6">
      <w:pPr>
        <w:pStyle w:val="NormalnyWeb"/>
      </w:pPr>
      <w:r>
        <w:t> </w:t>
      </w:r>
    </w:p>
    <w:p w:rsidR="00595BE6" w:rsidRDefault="00595BE6" w:rsidP="00595BE6">
      <w:pPr>
        <w:pStyle w:val="NormalnyWeb"/>
      </w:pPr>
      <w:r>
        <w:t>Aby zostać sklasyfikowanym należy ukończyć bieg w wyznaczonym limicie zależnym od biegu. O miejscu końcowym decyduje czas przekroczenia linii mety wynikający     z pomiaru prowadzonego przez Organizatora. Wszelkie sprawy sporne należy  niezwłocznie zgłaszać do Sędziego Głównego, którego decyzje są ostateczne. Osoby, które będą skracać trasę biegu, będą natychmiastowo dy</w:t>
      </w:r>
      <w:r>
        <w:t>s</w:t>
      </w:r>
      <w:r>
        <w:t>kwalifikowane. Dopuszczalna jest pomoc osób trzecich wyłącznie w zakresie dopingowania na tr</w:t>
      </w:r>
      <w:r>
        <w:t>a</w:t>
      </w:r>
      <w:r>
        <w:t>sie zawodów.</w:t>
      </w:r>
    </w:p>
    <w:p w:rsidR="00595BE6" w:rsidRDefault="00595BE6" w:rsidP="00595BE6">
      <w:pPr>
        <w:pStyle w:val="NormalnyWeb"/>
      </w:pPr>
      <w:r>
        <w:t>Dodatkowe kategorie mogą zostać stworzone z chwilą uzyskania odpowiedniej puli nagród od sponsorów</w:t>
      </w:r>
    </w:p>
    <w:p w:rsidR="00595BE6" w:rsidRDefault="00595BE6" w:rsidP="00595BE6">
      <w:pPr>
        <w:pStyle w:val="NormalnyWeb"/>
      </w:pPr>
      <w:r>
        <w:rPr>
          <w:rStyle w:val="Pogrubienie"/>
        </w:rPr>
        <w:t>PUNKTY ŻYWIENIOWE</w:t>
      </w:r>
    </w:p>
    <w:p w:rsidR="00595BE6" w:rsidRDefault="00595BE6" w:rsidP="00595BE6">
      <w:pPr>
        <w:pStyle w:val="NormalnyWeb"/>
      </w:pPr>
      <w:r>
        <w:t>Organizator zapewnia jeden punkt nawodnienia – pokonywany dwukrotnie przez uczestników bi</w:t>
      </w:r>
      <w:r>
        <w:t>e</w:t>
      </w:r>
      <w:r>
        <w:t>gu głównego zlokalizowany na ok 3 km. Po zakończeniu zawodów organizator zapewnia ciepły posiłek.</w:t>
      </w:r>
    </w:p>
    <w:p w:rsidR="00595BE6" w:rsidRDefault="00595BE6" w:rsidP="00595BE6">
      <w:pPr>
        <w:pStyle w:val="NormalnyWeb"/>
      </w:pPr>
      <w:r>
        <w:rPr>
          <w:rStyle w:val="Pogrubienie"/>
        </w:rPr>
        <w:t>ZABEZPIECZENIE I OZNACZENIE TRASY</w:t>
      </w:r>
    </w:p>
    <w:p w:rsidR="00595BE6" w:rsidRDefault="00595BE6" w:rsidP="00595BE6">
      <w:pPr>
        <w:pStyle w:val="NormalnyWeb"/>
      </w:pPr>
      <w:r>
        <w:t>Zabezpieczenie zawodników na trasie zapewnia Organizator przy współpracy z  wolontariuszami wspierającymi zabezpieczenie trasy. Oznaczenie trasy wykonane będzie przy użyciu taśm oraz zn</w:t>
      </w:r>
      <w:r>
        <w:t>a</w:t>
      </w:r>
      <w:r>
        <w:t>ków umieszczonych na podłożu. W miejscach newralgicznych znajdować się będą sędziowie wsk</w:t>
      </w:r>
      <w:r>
        <w:t>a</w:t>
      </w:r>
      <w:r>
        <w:t>zujący poprawny kierunek biegu.</w:t>
      </w:r>
    </w:p>
    <w:p w:rsidR="00595BE6" w:rsidRDefault="00595BE6" w:rsidP="00595BE6">
      <w:pPr>
        <w:pStyle w:val="NormalnyWeb"/>
      </w:pPr>
      <w:r>
        <w:t> </w:t>
      </w:r>
    </w:p>
    <w:p w:rsidR="00595BE6" w:rsidRDefault="00595BE6" w:rsidP="00595BE6">
      <w:pPr>
        <w:pStyle w:val="NormalnyWeb"/>
      </w:pPr>
      <w:r>
        <w:rPr>
          <w:rStyle w:val="Pogrubienie"/>
        </w:rPr>
        <w:t>POSTANOWIENIA KOŃCOWE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Zawody odbędą się bez względu na warunki atmosferyczne;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Nieprzestrzeganie Regulaminu Zawodów grozi dyskwalifikacją Zawodnika;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Organizator zastrzega sobie prawo do zmian w Regulaminie Zawodów. Informacje o zmi</w:t>
      </w:r>
      <w:r>
        <w:t>a</w:t>
      </w:r>
      <w:r>
        <w:t>nach w Regulaminie Zawodów pojawią się na stronie internetowej Zawodów, ogłoszone w osobnym komunikacie;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Ostateczna interpretacja niniejszego Regulaminu należy wyłącznie do Organizatorów Z</w:t>
      </w:r>
      <w:r>
        <w:t>a</w:t>
      </w:r>
      <w:r>
        <w:t>wodów;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Jeśli zawodnik wycofa się w trakcie rywalizacji musi niezwłocznie poinformować</w:t>
      </w:r>
      <w:r>
        <w:br/>
        <w:t>o tym organizatorów. Osoby, które nie zgłoszą swojego zejścia z trasy mogą zostać obciąż</w:t>
      </w:r>
      <w:r>
        <w:t>o</w:t>
      </w:r>
      <w:r>
        <w:t>ne kosztami nieuzasadnionej akcji poszukiwawczej;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Wszystkich zawodników zawodów na trasie obowiązują zasady fair-play</w:t>
      </w:r>
      <w:r>
        <w:br/>
        <w:t>i bezwzględny zakaz ingerowania w oznakowanie trasy, niszczenie przyrody;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Organizator rezerwuje sobie prawo do zmiany trasy, skrócenia lub odwołania zawodów w przypadku złych warunków pogodowych lub innych zewnętrznych czynników mogących zagrażać bezpieczeństwu uczestników bez prawa zwrotu wpisowego;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lastRenderedPageBreak/>
        <w:t>W czasie biegu zawodnicy zobowiązani są do przestrzegania przepisów o ochronie przyrody oraz przeciwpożarowych;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Zabrania się śmiecenia i wyrzucania opakowań po żelach, batonach w miejscach do tego nie wyznaczonych. Zawodnicy nie stosujący się do tego postanowienia zostaną zdyskwalifik</w:t>
      </w:r>
      <w:r>
        <w:t>o</w:t>
      </w:r>
      <w:r>
        <w:t>wani;</w:t>
      </w:r>
    </w:p>
    <w:p w:rsidR="00595BE6" w:rsidRDefault="00595BE6" w:rsidP="00595BE6">
      <w:pPr>
        <w:widowControl/>
        <w:numPr>
          <w:ilvl w:val="0"/>
          <w:numId w:val="31"/>
        </w:numPr>
        <w:suppressAutoHyphens w:val="0"/>
        <w:autoSpaceDN/>
        <w:spacing w:before="100" w:beforeAutospacing="1" w:after="100" w:afterAutospacing="1"/>
        <w:textAlignment w:val="auto"/>
      </w:pPr>
      <w:r>
        <w:t>W czasie zawodów uczestnicy zobowiązani są do poruszania się wyłącznie wyznaczoną tr</w:t>
      </w:r>
      <w:r>
        <w:t>a</w:t>
      </w:r>
      <w:r>
        <w:t>są biegu;</w:t>
      </w:r>
    </w:p>
    <w:p w:rsidR="00595BE6" w:rsidRDefault="00595BE6" w:rsidP="00595BE6">
      <w:pPr>
        <w:widowControl/>
        <w:numPr>
          <w:ilvl w:val="0"/>
          <w:numId w:val="32"/>
        </w:numPr>
        <w:suppressAutoHyphens w:val="0"/>
        <w:autoSpaceDN/>
        <w:spacing w:before="100" w:beforeAutospacing="1" w:after="100" w:afterAutospacing="1"/>
        <w:textAlignment w:val="auto"/>
      </w:pPr>
      <w:r>
        <w:t>Wszyscy Uczestnicy startując w Zawodach wyrażają zgodę na przetwarzanie ich danych osobowych do celów związanych z realizacją zawodów oraz do celów marketingowych O</w:t>
      </w:r>
      <w:r>
        <w:t>r</w:t>
      </w:r>
      <w:r>
        <w:t>ganizatorów.</w:t>
      </w:r>
    </w:p>
    <w:p w:rsidR="00F41656" w:rsidRDefault="00F41656" w:rsidP="00F41656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</w:pPr>
    </w:p>
    <w:p w:rsidR="00F41656" w:rsidRDefault="00F41656" w:rsidP="00F41656">
      <w:pPr>
        <w:widowControl/>
        <w:suppressAutoHyphens w:val="0"/>
        <w:autoSpaceDN/>
        <w:spacing w:before="100" w:beforeAutospacing="1" w:after="100" w:afterAutospacing="1"/>
        <w:ind w:left="720"/>
        <w:textAlignment w:val="auto"/>
      </w:pPr>
    </w:p>
    <w:p w:rsidR="00022A60" w:rsidRDefault="00F76609" w:rsidP="00595BE6">
      <w:pPr>
        <w:rPr>
          <w:b/>
          <w:szCs w:val="22"/>
        </w:rPr>
      </w:pPr>
      <w:r w:rsidRPr="00F41656">
        <w:rPr>
          <w:b/>
          <w:szCs w:val="22"/>
        </w:rPr>
        <w:t xml:space="preserve">KONTAKT </w:t>
      </w:r>
      <w:r w:rsidR="00F41656">
        <w:rPr>
          <w:b/>
          <w:szCs w:val="22"/>
        </w:rPr>
        <w:t>:</w:t>
      </w:r>
    </w:p>
    <w:p w:rsidR="00F41656" w:rsidRPr="00F41656" w:rsidRDefault="00F41656" w:rsidP="00595BE6">
      <w:pPr>
        <w:rPr>
          <w:b/>
          <w:szCs w:val="22"/>
        </w:rPr>
      </w:pPr>
    </w:p>
    <w:p w:rsidR="00F76609" w:rsidRDefault="00F76609" w:rsidP="00595BE6">
      <w:pPr>
        <w:rPr>
          <w:b/>
          <w:szCs w:val="22"/>
        </w:rPr>
      </w:pPr>
      <w:r w:rsidRPr="00F41656">
        <w:rPr>
          <w:b/>
          <w:szCs w:val="22"/>
        </w:rPr>
        <w:t>ŁUKASZ ZIEMNIK TEL.</w:t>
      </w:r>
      <w:r w:rsidR="00F41656">
        <w:rPr>
          <w:b/>
          <w:szCs w:val="22"/>
        </w:rPr>
        <w:t xml:space="preserve"> </w:t>
      </w:r>
      <w:r w:rsidRPr="00F41656">
        <w:rPr>
          <w:b/>
          <w:szCs w:val="22"/>
        </w:rPr>
        <w:t xml:space="preserve"> 572 165</w:t>
      </w:r>
      <w:r w:rsidR="009D687E">
        <w:rPr>
          <w:b/>
          <w:szCs w:val="22"/>
        </w:rPr>
        <w:t> </w:t>
      </w:r>
      <w:r w:rsidRPr="00F41656">
        <w:rPr>
          <w:b/>
          <w:szCs w:val="22"/>
        </w:rPr>
        <w:t>794</w:t>
      </w:r>
    </w:p>
    <w:p w:rsidR="009D687E" w:rsidRPr="00F41656" w:rsidRDefault="009D687E" w:rsidP="00595BE6">
      <w:pPr>
        <w:rPr>
          <w:b/>
          <w:szCs w:val="22"/>
        </w:rPr>
      </w:pPr>
    </w:p>
    <w:p w:rsidR="00F76609" w:rsidRPr="00F41656" w:rsidRDefault="00F76609" w:rsidP="00595BE6">
      <w:pPr>
        <w:rPr>
          <w:b/>
          <w:szCs w:val="22"/>
        </w:rPr>
      </w:pPr>
      <w:r w:rsidRPr="00F41656">
        <w:rPr>
          <w:b/>
          <w:szCs w:val="22"/>
        </w:rPr>
        <w:t>ŁUKASZ KOCZENASZ TEL.</w:t>
      </w:r>
      <w:r w:rsidR="00F41656">
        <w:rPr>
          <w:b/>
          <w:szCs w:val="22"/>
        </w:rPr>
        <w:t xml:space="preserve"> </w:t>
      </w:r>
      <w:r w:rsidRPr="00F41656">
        <w:rPr>
          <w:b/>
          <w:szCs w:val="22"/>
        </w:rPr>
        <w:t xml:space="preserve"> 502 234 299</w:t>
      </w:r>
    </w:p>
    <w:sectPr w:rsidR="00F76609" w:rsidRPr="00F41656" w:rsidSect="00DC407D">
      <w:footerReference w:type="default" r:id="rId12"/>
      <w:pgSz w:w="11906" w:h="16838"/>
      <w:pgMar w:top="851" w:right="1134" w:bottom="805" w:left="1134" w:header="709" w:footer="142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A92" w:rsidRDefault="00121A92">
      <w:r>
        <w:separator/>
      </w:r>
    </w:p>
  </w:endnote>
  <w:endnote w:type="continuationSeparator" w:id="1">
    <w:p w:rsidR="00121A92" w:rsidRDefault="00121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86999237"/>
      <w:docPartObj>
        <w:docPartGallery w:val="Page Numbers (Bottom of Page)"/>
        <w:docPartUnique/>
      </w:docPartObj>
    </w:sdtPr>
    <w:sdtContent>
      <w:p w:rsidR="00782099" w:rsidRDefault="009A2171">
        <w:pPr>
          <w:pStyle w:val="Stopka"/>
          <w:jc w:val="right"/>
        </w:pPr>
        <w:r>
          <w:fldChar w:fldCharType="begin"/>
        </w:r>
        <w:r w:rsidR="00782099">
          <w:instrText>PAGE   \* MERGEFORMAT</w:instrText>
        </w:r>
        <w:r>
          <w:fldChar w:fldCharType="separate"/>
        </w:r>
        <w:r w:rsidR="00867C59">
          <w:rPr>
            <w:noProof/>
          </w:rPr>
          <w:t>6</w:t>
        </w:r>
        <w:r>
          <w:fldChar w:fldCharType="end"/>
        </w:r>
      </w:p>
    </w:sdtContent>
  </w:sdt>
  <w:p w:rsidR="00782099" w:rsidRDefault="0078209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A92" w:rsidRDefault="00121A92">
      <w:r>
        <w:rPr>
          <w:color w:val="000000"/>
        </w:rPr>
        <w:separator/>
      </w:r>
    </w:p>
  </w:footnote>
  <w:footnote w:type="continuationSeparator" w:id="1">
    <w:p w:rsidR="00121A92" w:rsidRDefault="00121A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157C"/>
    <w:multiLevelType w:val="multilevel"/>
    <w:tmpl w:val="EA00C87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E5C7F"/>
    <w:multiLevelType w:val="hybridMultilevel"/>
    <w:tmpl w:val="73921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733A9"/>
    <w:multiLevelType w:val="hybridMultilevel"/>
    <w:tmpl w:val="41BE7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C347D"/>
    <w:multiLevelType w:val="hybridMultilevel"/>
    <w:tmpl w:val="E6C24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>
    <w:nsid w:val="1BD859BB"/>
    <w:multiLevelType w:val="multilevel"/>
    <w:tmpl w:val="4DFAE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A8F78D3"/>
    <w:multiLevelType w:val="hybridMultilevel"/>
    <w:tmpl w:val="D526CA1C"/>
    <w:lvl w:ilvl="0" w:tplc="AB7665A4">
      <w:start w:val="10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30EA4207"/>
    <w:multiLevelType w:val="multilevel"/>
    <w:tmpl w:val="96DC0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8F3434"/>
    <w:multiLevelType w:val="multilevel"/>
    <w:tmpl w:val="B3FEC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9CE5AEC"/>
    <w:multiLevelType w:val="multilevel"/>
    <w:tmpl w:val="8C7E3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D5B1A25"/>
    <w:multiLevelType w:val="multilevel"/>
    <w:tmpl w:val="88F00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1784E55"/>
    <w:multiLevelType w:val="hybridMultilevel"/>
    <w:tmpl w:val="CC00C2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25623E6"/>
    <w:multiLevelType w:val="hybridMultilevel"/>
    <w:tmpl w:val="F56AA2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A24407"/>
    <w:multiLevelType w:val="multilevel"/>
    <w:tmpl w:val="0DB42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89B2A34"/>
    <w:multiLevelType w:val="hybridMultilevel"/>
    <w:tmpl w:val="3FAE5230"/>
    <w:lvl w:ilvl="0" w:tplc="52723E88">
      <w:start w:val="15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0938C2"/>
    <w:multiLevelType w:val="hybridMultilevel"/>
    <w:tmpl w:val="D5DA98BA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C67A28"/>
    <w:multiLevelType w:val="multilevel"/>
    <w:tmpl w:val="360E0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715BFC"/>
    <w:multiLevelType w:val="hybridMultilevel"/>
    <w:tmpl w:val="1794F0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A16607"/>
    <w:multiLevelType w:val="hybridMultilevel"/>
    <w:tmpl w:val="DEF63700"/>
    <w:lvl w:ilvl="0" w:tplc="1E32B268">
      <w:start w:val="1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F30C15"/>
    <w:multiLevelType w:val="multilevel"/>
    <w:tmpl w:val="89D6367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2715B16"/>
    <w:multiLevelType w:val="multilevel"/>
    <w:tmpl w:val="3A1A5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4362EEF"/>
    <w:multiLevelType w:val="multilevel"/>
    <w:tmpl w:val="679C6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4700F"/>
    <w:multiLevelType w:val="multilevel"/>
    <w:tmpl w:val="70804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6115AE"/>
    <w:multiLevelType w:val="multilevel"/>
    <w:tmpl w:val="AD04D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BB5581"/>
    <w:multiLevelType w:val="hybridMultilevel"/>
    <w:tmpl w:val="EEC498A0"/>
    <w:lvl w:ilvl="0" w:tplc="1E32B268">
      <w:start w:val="1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4">
    <w:nsid w:val="6C2346F9"/>
    <w:multiLevelType w:val="multilevel"/>
    <w:tmpl w:val="E300FD4A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5796330"/>
    <w:multiLevelType w:val="hybridMultilevel"/>
    <w:tmpl w:val="C2A6E67A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6B541AC"/>
    <w:multiLevelType w:val="hybridMultilevel"/>
    <w:tmpl w:val="4DFE6F72"/>
    <w:lvl w:ilvl="0" w:tplc="1E32B268">
      <w:start w:val="1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97383F"/>
    <w:multiLevelType w:val="multilevel"/>
    <w:tmpl w:val="296A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163EFA"/>
    <w:multiLevelType w:val="hybridMultilevel"/>
    <w:tmpl w:val="817E3D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CF33809"/>
    <w:multiLevelType w:val="multilevel"/>
    <w:tmpl w:val="C944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F413975"/>
    <w:multiLevelType w:val="multilevel"/>
    <w:tmpl w:val="F7E00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FE54B65"/>
    <w:multiLevelType w:val="hybridMultilevel"/>
    <w:tmpl w:val="DEC48D5A"/>
    <w:lvl w:ilvl="0" w:tplc="1E32B268">
      <w:start w:val="10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24"/>
  </w:num>
  <w:num w:numId="2">
    <w:abstractNumId w:val="18"/>
  </w:num>
  <w:num w:numId="3">
    <w:abstractNumId w:val="11"/>
  </w:num>
  <w:num w:numId="4">
    <w:abstractNumId w:val="13"/>
  </w:num>
  <w:num w:numId="5">
    <w:abstractNumId w:val="16"/>
  </w:num>
  <w:num w:numId="6">
    <w:abstractNumId w:val="2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1"/>
  </w:num>
  <w:num w:numId="12">
    <w:abstractNumId w:val="26"/>
  </w:num>
  <w:num w:numId="13">
    <w:abstractNumId w:val="25"/>
  </w:num>
  <w:num w:numId="14">
    <w:abstractNumId w:val="17"/>
  </w:num>
  <w:num w:numId="15">
    <w:abstractNumId w:val="23"/>
  </w:num>
  <w:num w:numId="16">
    <w:abstractNumId w:val="3"/>
  </w:num>
  <w:num w:numId="17">
    <w:abstractNumId w:val="1"/>
  </w:num>
  <w:num w:numId="18">
    <w:abstractNumId w:val="9"/>
  </w:num>
  <w:num w:numId="19">
    <w:abstractNumId w:val="30"/>
  </w:num>
  <w:num w:numId="20">
    <w:abstractNumId w:val="6"/>
  </w:num>
  <w:num w:numId="21">
    <w:abstractNumId w:val="22"/>
  </w:num>
  <w:num w:numId="22">
    <w:abstractNumId w:val="21"/>
  </w:num>
  <w:num w:numId="23">
    <w:abstractNumId w:val="0"/>
  </w:num>
  <w:num w:numId="24">
    <w:abstractNumId w:val="27"/>
  </w:num>
  <w:num w:numId="25">
    <w:abstractNumId w:val="15"/>
  </w:num>
  <w:num w:numId="26">
    <w:abstractNumId w:val="19"/>
  </w:num>
  <w:num w:numId="27">
    <w:abstractNumId w:val="8"/>
  </w:num>
  <w:num w:numId="28">
    <w:abstractNumId w:val="20"/>
  </w:num>
  <w:num w:numId="29">
    <w:abstractNumId w:val="12"/>
  </w:num>
  <w:num w:numId="30">
    <w:abstractNumId w:val="4"/>
  </w:num>
  <w:num w:numId="31">
    <w:abstractNumId w:val="7"/>
  </w:num>
  <w:num w:numId="32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22A60"/>
    <w:rsid w:val="00022A60"/>
    <w:rsid w:val="00031636"/>
    <w:rsid w:val="0006361E"/>
    <w:rsid w:val="000800E1"/>
    <w:rsid w:val="000A59D6"/>
    <w:rsid w:val="000E35F5"/>
    <w:rsid w:val="00121A92"/>
    <w:rsid w:val="00171207"/>
    <w:rsid w:val="001B24FE"/>
    <w:rsid w:val="00206425"/>
    <w:rsid w:val="00210BB4"/>
    <w:rsid w:val="00211F7F"/>
    <w:rsid w:val="00280528"/>
    <w:rsid w:val="002A4425"/>
    <w:rsid w:val="002A612D"/>
    <w:rsid w:val="002F2F24"/>
    <w:rsid w:val="00307505"/>
    <w:rsid w:val="0031534B"/>
    <w:rsid w:val="00356CAB"/>
    <w:rsid w:val="00393608"/>
    <w:rsid w:val="003B545C"/>
    <w:rsid w:val="003D0871"/>
    <w:rsid w:val="003E5A0C"/>
    <w:rsid w:val="00444C2C"/>
    <w:rsid w:val="004A37AD"/>
    <w:rsid w:val="004E4505"/>
    <w:rsid w:val="0057397F"/>
    <w:rsid w:val="00575B00"/>
    <w:rsid w:val="00595BE6"/>
    <w:rsid w:val="005C0643"/>
    <w:rsid w:val="005C6A08"/>
    <w:rsid w:val="00652286"/>
    <w:rsid w:val="006573EA"/>
    <w:rsid w:val="00666274"/>
    <w:rsid w:val="00782099"/>
    <w:rsid w:val="00786AAF"/>
    <w:rsid w:val="007B4E21"/>
    <w:rsid w:val="007D5FC5"/>
    <w:rsid w:val="0083355D"/>
    <w:rsid w:val="008360B9"/>
    <w:rsid w:val="00853AC9"/>
    <w:rsid w:val="00867C59"/>
    <w:rsid w:val="008C34FB"/>
    <w:rsid w:val="00935126"/>
    <w:rsid w:val="00992393"/>
    <w:rsid w:val="009A2171"/>
    <w:rsid w:val="009B094D"/>
    <w:rsid w:val="009D687E"/>
    <w:rsid w:val="00A060C5"/>
    <w:rsid w:val="00A17850"/>
    <w:rsid w:val="00A448FA"/>
    <w:rsid w:val="00A64F91"/>
    <w:rsid w:val="00A7184E"/>
    <w:rsid w:val="00A7566D"/>
    <w:rsid w:val="00AA0F38"/>
    <w:rsid w:val="00AA733C"/>
    <w:rsid w:val="00AB438A"/>
    <w:rsid w:val="00AF2F00"/>
    <w:rsid w:val="00B421CC"/>
    <w:rsid w:val="00BA0B83"/>
    <w:rsid w:val="00BD3D72"/>
    <w:rsid w:val="00C43466"/>
    <w:rsid w:val="00C57F50"/>
    <w:rsid w:val="00C7591A"/>
    <w:rsid w:val="00CB1A0D"/>
    <w:rsid w:val="00CB7770"/>
    <w:rsid w:val="00D1201C"/>
    <w:rsid w:val="00D234FC"/>
    <w:rsid w:val="00D4552F"/>
    <w:rsid w:val="00D61C83"/>
    <w:rsid w:val="00D71668"/>
    <w:rsid w:val="00D84767"/>
    <w:rsid w:val="00D93814"/>
    <w:rsid w:val="00DA194E"/>
    <w:rsid w:val="00DC407D"/>
    <w:rsid w:val="00DD3E5E"/>
    <w:rsid w:val="00DD690E"/>
    <w:rsid w:val="00DE635A"/>
    <w:rsid w:val="00DE72A1"/>
    <w:rsid w:val="00E0093B"/>
    <w:rsid w:val="00E055A4"/>
    <w:rsid w:val="00E06CC8"/>
    <w:rsid w:val="00E1332F"/>
    <w:rsid w:val="00E94EC1"/>
    <w:rsid w:val="00EC20FA"/>
    <w:rsid w:val="00F335BD"/>
    <w:rsid w:val="00F41656"/>
    <w:rsid w:val="00F630D5"/>
    <w:rsid w:val="00F76609"/>
    <w:rsid w:val="00F911B9"/>
    <w:rsid w:val="00F96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A59D6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5BE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paragraph" w:styleId="Nagwek3">
    <w:name w:val="heading 3"/>
    <w:basedOn w:val="Standard"/>
    <w:next w:val="Standard"/>
    <w:rsid w:val="000A59D6"/>
    <w:pPr>
      <w:keepNext/>
      <w:snapToGrid w:val="0"/>
      <w:outlineLvl w:val="2"/>
    </w:pPr>
    <w:rPr>
      <w:rFonts w:ascii="Verdana" w:hAnsi="Verdana"/>
      <w:b/>
      <w:bCs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A59D6"/>
  </w:style>
  <w:style w:type="paragraph" w:styleId="Nagwek">
    <w:name w:val="header"/>
    <w:basedOn w:val="Standard"/>
    <w:next w:val="Textbody"/>
    <w:rsid w:val="000A59D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0A59D6"/>
    <w:pPr>
      <w:spacing w:after="120"/>
    </w:pPr>
  </w:style>
  <w:style w:type="paragraph" w:styleId="Lista">
    <w:name w:val="List"/>
    <w:basedOn w:val="Textbody"/>
    <w:rsid w:val="000A59D6"/>
  </w:style>
  <w:style w:type="paragraph" w:styleId="Legenda">
    <w:name w:val="caption"/>
    <w:basedOn w:val="Standard"/>
    <w:rsid w:val="000A59D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0A59D6"/>
    <w:pPr>
      <w:suppressLineNumbers/>
    </w:pPr>
  </w:style>
  <w:style w:type="paragraph" w:styleId="Tekstpodstawowy3">
    <w:name w:val="Body Text 3"/>
    <w:basedOn w:val="Standard"/>
    <w:rsid w:val="000A59D6"/>
    <w:rPr>
      <w:rFonts w:ascii="Verdana" w:hAnsi="Verdana"/>
      <w:b/>
      <w:bCs/>
      <w:sz w:val="18"/>
    </w:rPr>
  </w:style>
  <w:style w:type="paragraph" w:customStyle="1" w:styleId="TableContents">
    <w:name w:val="Table Contents"/>
    <w:basedOn w:val="Standard"/>
    <w:rsid w:val="000A59D6"/>
    <w:pPr>
      <w:suppressLineNumbers/>
    </w:pPr>
  </w:style>
  <w:style w:type="paragraph" w:styleId="Stopka">
    <w:name w:val="footer"/>
    <w:basedOn w:val="Standard"/>
    <w:link w:val="StopkaZnak"/>
    <w:uiPriority w:val="99"/>
    <w:rsid w:val="000A59D6"/>
    <w:pPr>
      <w:suppressLineNumbers/>
      <w:tabs>
        <w:tab w:val="center" w:pos="4935"/>
        <w:tab w:val="right" w:pos="9870"/>
      </w:tabs>
    </w:pPr>
  </w:style>
  <w:style w:type="paragraph" w:customStyle="1" w:styleId="TableHeading">
    <w:name w:val="Table Heading"/>
    <w:basedOn w:val="TableContents"/>
    <w:rsid w:val="000A59D6"/>
    <w:pPr>
      <w:jc w:val="center"/>
    </w:pPr>
    <w:rPr>
      <w:b/>
      <w:bCs/>
    </w:rPr>
  </w:style>
  <w:style w:type="character" w:customStyle="1" w:styleId="BulletSymbols">
    <w:name w:val="Bullet Symbols"/>
    <w:rsid w:val="000A59D6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0A59D6"/>
  </w:style>
  <w:style w:type="character" w:customStyle="1" w:styleId="StopkaZnak">
    <w:name w:val="Stopka Znak"/>
    <w:basedOn w:val="Domylnaczcionkaakapitu"/>
    <w:link w:val="Stopka"/>
    <w:uiPriority w:val="99"/>
    <w:rsid w:val="00786AAF"/>
  </w:style>
  <w:style w:type="paragraph" w:styleId="Tekstdymka">
    <w:name w:val="Balloon Text"/>
    <w:basedOn w:val="Normalny"/>
    <w:link w:val="TekstdymkaZnak"/>
    <w:uiPriority w:val="99"/>
    <w:semiHidden/>
    <w:unhideWhenUsed/>
    <w:rsid w:val="00A64F9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F91"/>
    <w:rPr>
      <w:rFonts w:ascii="Segoe UI" w:hAnsi="Segoe UI"/>
      <w:sz w:val="18"/>
      <w:szCs w:val="16"/>
    </w:rPr>
  </w:style>
  <w:style w:type="character" w:styleId="Hipercze">
    <w:name w:val="Hyperlink"/>
    <w:basedOn w:val="Domylnaczcionkaakapitu"/>
    <w:rsid w:val="005C0643"/>
    <w:rPr>
      <w:color w:val="0066CC"/>
      <w:u w:val="single"/>
    </w:rPr>
  </w:style>
  <w:style w:type="character" w:customStyle="1" w:styleId="Bodytext3">
    <w:name w:val="Body text (3)_"/>
    <w:basedOn w:val="Domylnaczcionkaakapitu"/>
    <w:rsid w:val="005C0643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30">
    <w:name w:val="Body text (3)"/>
    <w:basedOn w:val="Bodytext3"/>
    <w:rsid w:val="005C064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Bodytext4">
    <w:name w:val="Body text (4)_"/>
    <w:basedOn w:val="Domylnaczcionkaakapitu"/>
    <w:link w:val="Bodytext40"/>
    <w:rsid w:val="005C0643"/>
    <w:rPr>
      <w:rFonts w:ascii="Verdana" w:eastAsia="Verdana" w:hAnsi="Verdana" w:cs="Verdana"/>
      <w:sz w:val="20"/>
      <w:szCs w:val="20"/>
      <w:shd w:val="clear" w:color="auto" w:fill="FFFFFF"/>
    </w:rPr>
  </w:style>
  <w:style w:type="paragraph" w:customStyle="1" w:styleId="Bodytext40">
    <w:name w:val="Body text (4)"/>
    <w:basedOn w:val="Normalny"/>
    <w:link w:val="Bodytext4"/>
    <w:rsid w:val="005C0643"/>
    <w:pPr>
      <w:shd w:val="clear" w:color="auto" w:fill="FFFFFF"/>
      <w:suppressAutoHyphens w:val="0"/>
      <w:autoSpaceDN/>
      <w:spacing w:line="278" w:lineRule="exact"/>
      <w:ind w:hanging="320"/>
      <w:jc w:val="both"/>
      <w:textAlignment w:val="auto"/>
    </w:pPr>
    <w:rPr>
      <w:rFonts w:ascii="Verdana" w:eastAsia="Verdana" w:hAnsi="Verdana" w:cs="Verdana"/>
      <w:sz w:val="20"/>
      <w:szCs w:val="20"/>
    </w:rPr>
  </w:style>
  <w:style w:type="character" w:customStyle="1" w:styleId="Bodytext4Italic">
    <w:name w:val="Body text (4) + Italic"/>
    <w:basedOn w:val="Bodytext4"/>
    <w:rsid w:val="00F911B9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Bodytext2">
    <w:name w:val="Body text (2)_"/>
    <w:basedOn w:val="Domylnaczcionkaakapitu"/>
    <w:link w:val="Bodytext20"/>
    <w:rsid w:val="00F911B9"/>
    <w:rPr>
      <w:rFonts w:ascii="Verdana" w:eastAsia="Verdana" w:hAnsi="Verdana" w:cs="Verdana"/>
      <w:i/>
      <w:iCs/>
      <w:sz w:val="20"/>
      <w:szCs w:val="20"/>
      <w:shd w:val="clear" w:color="auto" w:fill="FFFFFF"/>
    </w:rPr>
  </w:style>
  <w:style w:type="character" w:customStyle="1" w:styleId="Bodytext2NotItalic">
    <w:name w:val="Body text (2) + Not Italic"/>
    <w:basedOn w:val="Bodytext2"/>
    <w:rsid w:val="00F911B9"/>
    <w:rPr>
      <w:rFonts w:ascii="Verdana" w:eastAsia="Verdana" w:hAnsi="Verdana" w:cs="Verdana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Bodytext20">
    <w:name w:val="Body text (2)"/>
    <w:basedOn w:val="Normalny"/>
    <w:link w:val="Bodytext2"/>
    <w:rsid w:val="00F911B9"/>
    <w:pPr>
      <w:shd w:val="clear" w:color="auto" w:fill="FFFFFF"/>
      <w:suppressAutoHyphens w:val="0"/>
      <w:autoSpaceDN/>
      <w:spacing w:line="264" w:lineRule="exact"/>
      <w:ind w:hanging="420"/>
      <w:jc w:val="both"/>
      <w:textAlignment w:val="auto"/>
    </w:pPr>
    <w:rPr>
      <w:rFonts w:ascii="Verdana" w:eastAsia="Verdana" w:hAnsi="Verdana" w:cs="Verdana"/>
      <w:i/>
      <w:iCs/>
      <w:sz w:val="20"/>
      <w:szCs w:val="20"/>
    </w:rPr>
  </w:style>
  <w:style w:type="paragraph" w:styleId="Bezodstpw">
    <w:name w:val="No Spacing"/>
    <w:uiPriority w:val="1"/>
    <w:qFormat/>
    <w:rsid w:val="00210BB4"/>
    <w:rPr>
      <w:szCs w:val="21"/>
    </w:rPr>
  </w:style>
  <w:style w:type="paragraph" w:styleId="Akapitzlist">
    <w:name w:val="List Paragraph"/>
    <w:basedOn w:val="Normalny"/>
    <w:uiPriority w:val="34"/>
    <w:qFormat/>
    <w:rsid w:val="00A7566D"/>
    <w:pPr>
      <w:ind w:left="720"/>
      <w:contextualSpacing/>
    </w:pPr>
    <w:rPr>
      <w:szCs w:val="21"/>
    </w:rPr>
  </w:style>
  <w:style w:type="character" w:customStyle="1" w:styleId="Bodytext5Exact">
    <w:name w:val="Body text (5) Exact"/>
    <w:basedOn w:val="Domylnaczcionkaakapitu"/>
    <w:link w:val="Bodytext5"/>
    <w:rsid w:val="00D84767"/>
    <w:rPr>
      <w:rFonts w:ascii="Verdana" w:eastAsia="Verdana" w:hAnsi="Verdana" w:cs="Verdana"/>
      <w:i/>
      <w:iCs/>
      <w:sz w:val="16"/>
      <w:szCs w:val="16"/>
      <w:shd w:val="clear" w:color="auto" w:fill="FFFFFF"/>
    </w:rPr>
  </w:style>
  <w:style w:type="paragraph" w:customStyle="1" w:styleId="Bodytext5">
    <w:name w:val="Body text (5)"/>
    <w:basedOn w:val="Normalny"/>
    <w:link w:val="Bodytext5Exact"/>
    <w:rsid w:val="00D84767"/>
    <w:pPr>
      <w:shd w:val="clear" w:color="auto" w:fill="FFFFFF"/>
      <w:suppressAutoHyphens w:val="0"/>
      <w:autoSpaceDN/>
      <w:spacing w:line="0" w:lineRule="atLeast"/>
      <w:ind w:hanging="420"/>
      <w:textAlignment w:val="auto"/>
    </w:pPr>
    <w:rPr>
      <w:rFonts w:ascii="Verdana" w:eastAsia="Verdana" w:hAnsi="Verdana" w:cs="Verdana"/>
      <w:i/>
      <w:iCs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5BE6"/>
    <w:rPr>
      <w:rFonts w:asciiTheme="majorHAnsi" w:eastAsiaTheme="majorEastAsia" w:hAnsiTheme="majorHAnsi"/>
      <w:b/>
      <w:bCs/>
      <w:color w:val="5B9BD5" w:themeColor="accent1"/>
      <w:sz w:val="26"/>
      <w:szCs w:val="23"/>
    </w:rPr>
  </w:style>
  <w:style w:type="character" w:styleId="Pogrubienie">
    <w:name w:val="Strong"/>
    <w:basedOn w:val="Domylnaczcionkaakapitu"/>
    <w:uiPriority w:val="22"/>
    <w:qFormat/>
    <w:rsid w:val="00595BE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95BE6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8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7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23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143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7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97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71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1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03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4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14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274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78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23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97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02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37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42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81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690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7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7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37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285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43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2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9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7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09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5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undacjarenovo.pl" TargetMode="External"/><Relationship Id="rId5" Type="http://schemas.openxmlformats.org/officeDocument/2006/relationships/styles" Target="styles.xml"/><Relationship Id="rId10" Type="http://schemas.openxmlformats.org/officeDocument/2006/relationships/hyperlink" Target="mailto:fundacjarenov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3C136C8D3419489D86FEC8F10FF23F" ma:contentTypeVersion="0" ma:contentTypeDescription="Utwórz nowy dokument." ma:contentTypeScope="" ma:versionID="3811e6ee6528ebc30d829598ca9435f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C73CD62-1813-4CCB-9E32-492B0E953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19358-FF35-4581-AC7B-BA83FC310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3FA31-C3F3-4743-97CB-6A17E9303A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1649</Words>
  <Characters>9900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 Katowice</Company>
  <LinksUpToDate>false</LinksUpToDate>
  <CharactersWithSpaces>11526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Czaplińska Beata</dc:creator>
  <cp:lastModifiedBy>CA_LTD</cp:lastModifiedBy>
  <cp:revision>2</cp:revision>
  <cp:lastPrinted>2018-05-21T08:01:00Z</cp:lastPrinted>
  <dcterms:created xsi:type="dcterms:W3CDTF">2019-10-02T16:05:00Z</dcterms:created>
  <dcterms:modified xsi:type="dcterms:W3CDTF">2019-10-02T16:05:00Z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0x0101005C3C136C8D3419489D86FEC8F10FF23F</vt:lpwstr>
  </property>
</Properties>
</file>